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85" w:rsidRDefault="00130485" w:rsidP="00130485">
      <w:pPr>
        <w:spacing w:after="0"/>
        <w:rPr>
          <w:rFonts w:ascii="Times New Roman" w:hAnsi="Times New Roman"/>
          <w:b/>
          <w:sz w:val="24"/>
          <w:szCs w:val="24"/>
        </w:rPr>
      </w:pPr>
      <w:r>
        <w:rPr>
          <w:sz w:val="32"/>
          <w:szCs w:val="32"/>
        </w:rPr>
        <w:t xml:space="preserve">                               </w:t>
      </w:r>
    </w:p>
    <w:p w:rsidR="00983DC9" w:rsidRDefault="00983DC9"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Pr>
          <w:rFonts w:ascii="Times New Roman" w:hAnsi="Times New Roman"/>
          <w:bCs/>
          <w:noProof/>
          <w:sz w:val="24"/>
          <w:szCs w:val="24"/>
          <w:lang w:eastAsia="ru-RU"/>
        </w:rPr>
        <w:drawing>
          <wp:inline distT="0" distB="0" distL="0" distR="0">
            <wp:extent cx="6480175" cy="8907266"/>
            <wp:effectExtent l="0" t="0" r="0" b="8255"/>
            <wp:docPr id="1" name="Рисунок 1" descr="C:\Users\Asus\Pictures\2020-01-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2020-01-29\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bookmarkStart w:id="0" w:name="_GoBack"/>
      <w:bookmarkEnd w:id="0"/>
      <w:r w:rsidRPr="004E2EE3">
        <w:rPr>
          <w:rFonts w:ascii="Times New Roman" w:hAnsi="Times New Roman"/>
          <w:sz w:val="28"/>
          <w:szCs w:val="28"/>
          <w:lang w:eastAsia="ru-RU"/>
        </w:rPr>
        <w:t xml:space="preserve">2.1.1. Пользователи обязаны помнить о том, что использование </w:t>
      </w:r>
      <w:r w:rsidRPr="004E2EE3">
        <w:rPr>
          <w:rFonts w:ascii="Times New Roman" w:hAnsi="Times New Roman"/>
          <w:bCs/>
          <w:sz w:val="28"/>
          <w:szCs w:val="28"/>
          <w:lang w:eastAsia="ru-RU"/>
        </w:rPr>
        <w:t>личных мобильных электронных устройств</w:t>
      </w:r>
      <w:r w:rsidRPr="004E2EE3">
        <w:rPr>
          <w:rFonts w:ascii="Times New Roman" w:hAnsi="Times New Roman"/>
          <w:sz w:val="28"/>
          <w:szCs w:val="28"/>
          <w:lang w:eastAsia="ru-RU"/>
        </w:rPr>
        <w:t xml:space="preserve"> во время образовательной деятельности является нарушением конституционного принципа о том, что «осуществление прав и свобод </w:t>
      </w:r>
      <w:r w:rsidRPr="004E2EE3">
        <w:rPr>
          <w:rFonts w:ascii="Times New Roman" w:hAnsi="Times New Roman"/>
          <w:sz w:val="28"/>
          <w:szCs w:val="28"/>
          <w:lang w:eastAsia="ru-RU"/>
        </w:rPr>
        <w:lastRenderedPageBreak/>
        <w:t>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2.1.2. Пользователи обязаны помнить о том, что использование мобильных электронных устройств, в том числе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2.1.3. Родителям (законным представителям) несовершеннолетних</w:t>
      </w:r>
      <w:r>
        <w:rPr>
          <w:rFonts w:ascii="Times New Roman" w:hAnsi="Times New Roman"/>
          <w:sz w:val="28"/>
          <w:szCs w:val="28"/>
          <w:lang w:eastAsia="ru-RU"/>
        </w:rPr>
        <w:t xml:space="preserve"> </w:t>
      </w:r>
      <w:r w:rsidRPr="004E2EE3">
        <w:rPr>
          <w:rFonts w:ascii="Times New Roman" w:hAnsi="Times New Roman"/>
          <w:sz w:val="28"/>
          <w:szCs w:val="28"/>
          <w:lang w:eastAsia="ru-RU"/>
        </w:rPr>
        <w:t>учащихся не рекомендуется звонить своим детям (учащимся) во время урочной деятельности, следует ориентироваться на расписание звонков.</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Pr>
          <w:rFonts w:ascii="Times New Roman" w:hAnsi="Times New Roman"/>
          <w:sz w:val="28"/>
          <w:szCs w:val="28"/>
          <w:lang w:eastAsia="ru-RU"/>
        </w:rPr>
        <w:t>2.1</w:t>
      </w:r>
      <w:r w:rsidRPr="004E2EE3">
        <w:rPr>
          <w:rFonts w:ascii="Times New Roman" w:hAnsi="Times New Roman"/>
          <w:sz w:val="28"/>
          <w:szCs w:val="28"/>
          <w:lang w:eastAsia="ru-RU"/>
        </w:rPr>
        <w:t>.4. В случае форс-мажорных обстоятельств, угрожающих жизни и здоровью учащихся, для связи со своими детьми во время уроков родителям (законным представителям)</w:t>
      </w:r>
      <w:r>
        <w:rPr>
          <w:rFonts w:ascii="Times New Roman" w:hAnsi="Times New Roman"/>
          <w:sz w:val="28"/>
          <w:szCs w:val="28"/>
          <w:lang w:eastAsia="ru-RU"/>
        </w:rPr>
        <w:t xml:space="preserve"> </w:t>
      </w:r>
      <w:r w:rsidRPr="004E2EE3">
        <w:rPr>
          <w:rFonts w:ascii="Times New Roman" w:hAnsi="Times New Roman"/>
          <w:sz w:val="28"/>
          <w:szCs w:val="28"/>
          <w:lang w:eastAsia="ru-RU"/>
        </w:rPr>
        <w:t>несовершеннолетних учащихся рекомендуется передавать сообщения через школьную администрацию по телефонам, размещённым на сайте школы</w:t>
      </w:r>
      <w:r>
        <w:rPr>
          <w:rFonts w:ascii="Times New Roman" w:hAnsi="Times New Roman"/>
          <w:sz w:val="28"/>
          <w:szCs w:val="28"/>
          <w:lang w:eastAsia="ru-RU"/>
        </w:rPr>
        <w:t xml:space="preserve"> или через классных руководителей</w:t>
      </w:r>
      <w:r w:rsidRPr="004E2EE3">
        <w:rPr>
          <w:rFonts w:ascii="Times New Roman" w:hAnsi="Times New Roman"/>
          <w:sz w:val="28"/>
          <w:szCs w:val="28"/>
          <w:lang w:eastAsia="ru-RU"/>
        </w:rPr>
        <w:t>.</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Pr>
          <w:rFonts w:ascii="Times New Roman" w:hAnsi="Times New Roman"/>
          <w:sz w:val="28"/>
          <w:szCs w:val="28"/>
          <w:lang w:eastAsia="ru-RU"/>
        </w:rPr>
        <w:t>2.1</w:t>
      </w:r>
      <w:r w:rsidRPr="004E2EE3">
        <w:rPr>
          <w:rFonts w:ascii="Times New Roman" w:hAnsi="Times New Roman"/>
          <w:sz w:val="28"/>
          <w:szCs w:val="28"/>
          <w:lang w:eastAsia="ru-RU"/>
        </w:rPr>
        <w:t>.5. При необходимости регулярного использования средств мобильной связи во время образовательной деятельности ученик школы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Pr>
          <w:rFonts w:ascii="Times New Roman" w:hAnsi="Times New Roman"/>
          <w:sz w:val="28"/>
          <w:szCs w:val="28"/>
          <w:lang w:eastAsia="ru-RU"/>
        </w:rPr>
        <w:t>2.1</w:t>
      </w:r>
      <w:r w:rsidRPr="004E2EE3">
        <w:rPr>
          <w:rFonts w:ascii="Times New Roman" w:hAnsi="Times New Roman"/>
          <w:sz w:val="28"/>
          <w:szCs w:val="28"/>
          <w:lang w:eastAsia="ru-RU"/>
        </w:rPr>
        <w:t>.6. В случае форс-мажорных обстоятельств, угрожающих жизни и здоровью, учащиеся должны получить разрешение педагогического работника, осуществляющего образовательную деятельность,</w:t>
      </w:r>
      <w:r>
        <w:rPr>
          <w:rFonts w:ascii="Times New Roman" w:hAnsi="Times New Roman"/>
          <w:sz w:val="28"/>
          <w:szCs w:val="28"/>
          <w:lang w:eastAsia="ru-RU"/>
        </w:rPr>
        <w:t xml:space="preserve"> </w:t>
      </w:r>
      <w:r w:rsidRPr="004E2EE3">
        <w:rPr>
          <w:rFonts w:ascii="Times New Roman" w:hAnsi="Times New Roman"/>
          <w:sz w:val="28"/>
          <w:szCs w:val="28"/>
          <w:lang w:eastAsia="ru-RU"/>
        </w:rPr>
        <w:t>во время урока на использование средств мобильной связи.</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Pr>
          <w:rFonts w:ascii="Times New Roman" w:hAnsi="Times New Roman"/>
          <w:sz w:val="28"/>
          <w:szCs w:val="28"/>
          <w:lang w:eastAsia="ru-RU"/>
        </w:rPr>
        <w:t>2.1</w:t>
      </w:r>
      <w:r w:rsidRPr="004E2EE3">
        <w:rPr>
          <w:rFonts w:ascii="Times New Roman" w:hAnsi="Times New Roman"/>
          <w:sz w:val="28"/>
          <w:szCs w:val="28"/>
          <w:lang w:eastAsia="ru-RU"/>
        </w:rPr>
        <w:t xml:space="preserve">.7. </w:t>
      </w:r>
      <w:r w:rsidRPr="004E2EE3">
        <w:rPr>
          <w:rFonts w:ascii="Times New Roman" w:hAnsi="Times New Roman"/>
          <w:sz w:val="28"/>
          <w:szCs w:val="28"/>
          <w:lang w:eastAsia="ar-SA"/>
        </w:rPr>
        <w:t xml:space="preserve">Классные руководители 1-11 классов должны регулярно проводить информационно-просветительскую и разъяснительную работу с учащимися и их родителями (законными представителями) </w:t>
      </w:r>
      <w:r w:rsidRPr="004E2EE3">
        <w:rPr>
          <w:rFonts w:ascii="Times New Roman" w:hAnsi="Times New Roman"/>
          <w:sz w:val="28"/>
          <w:szCs w:val="28"/>
          <w:lang w:eastAsia="ru-RU"/>
        </w:rPr>
        <w:t>несовершеннолетних учащихся</w:t>
      </w:r>
      <w:r>
        <w:rPr>
          <w:rFonts w:ascii="Times New Roman" w:hAnsi="Times New Roman"/>
          <w:sz w:val="28"/>
          <w:szCs w:val="28"/>
          <w:lang w:eastAsia="ru-RU"/>
        </w:rPr>
        <w:t xml:space="preserve"> </w:t>
      </w:r>
      <w:r w:rsidRPr="004E2EE3">
        <w:rPr>
          <w:rFonts w:ascii="Times New Roman" w:hAnsi="Times New Roman"/>
          <w:sz w:val="28"/>
          <w:szCs w:val="28"/>
          <w:lang w:eastAsia="ar-SA"/>
        </w:rPr>
        <w:t>о рисках для здоровья от воздействия электромагнитного излучения, о возможных негативных последствиях и эффективности обучения при неупорядоченном использовании устройств мобильной связи в образовательном процессе, информировать об ответственности учащихся и их родителей (законных представителей)</w:t>
      </w:r>
      <w:r w:rsidRPr="004E2EE3">
        <w:rPr>
          <w:rFonts w:ascii="Times New Roman" w:hAnsi="Times New Roman"/>
          <w:sz w:val="28"/>
          <w:szCs w:val="28"/>
          <w:lang w:eastAsia="ru-RU"/>
        </w:rPr>
        <w:t>несовершеннолетних учащихся</w:t>
      </w:r>
      <w:r w:rsidRPr="004E2EE3">
        <w:rPr>
          <w:rFonts w:ascii="Times New Roman" w:hAnsi="Times New Roman"/>
          <w:sz w:val="28"/>
          <w:szCs w:val="28"/>
          <w:lang w:eastAsia="ar-SA"/>
        </w:rPr>
        <w:t xml:space="preserve">  за сохранность личных устройств мобильной связи в учреждении. Памятка для учащихся, родителей (законных представителей)</w:t>
      </w:r>
      <w:r>
        <w:rPr>
          <w:rFonts w:ascii="Times New Roman" w:hAnsi="Times New Roman"/>
          <w:sz w:val="28"/>
          <w:szCs w:val="28"/>
          <w:lang w:eastAsia="ar-SA"/>
        </w:rPr>
        <w:t xml:space="preserve"> </w:t>
      </w:r>
      <w:r w:rsidRPr="004E2EE3">
        <w:rPr>
          <w:rFonts w:ascii="Times New Roman" w:hAnsi="Times New Roman"/>
          <w:sz w:val="28"/>
          <w:szCs w:val="28"/>
          <w:lang w:eastAsia="ru-RU"/>
        </w:rPr>
        <w:t>несовершеннолетних учащихся</w:t>
      </w:r>
      <w:r w:rsidRPr="004E2EE3">
        <w:rPr>
          <w:rFonts w:ascii="Times New Roman" w:hAnsi="Times New Roman"/>
          <w:sz w:val="28"/>
          <w:szCs w:val="28"/>
          <w:lang w:eastAsia="ar-SA"/>
        </w:rPr>
        <w:t xml:space="preserve"> по профилактике неблагоприятных для здоровья и обучения детей эффектов от воздействия устройств мобильной связи в Приложении </w:t>
      </w:r>
      <w:r>
        <w:rPr>
          <w:rFonts w:ascii="Times New Roman" w:hAnsi="Times New Roman"/>
          <w:sz w:val="28"/>
          <w:szCs w:val="28"/>
          <w:lang w:eastAsia="ar-SA"/>
        </w:rPr>
        <w:t>1</w:t>
      </w:r>
      <w:r w:rsidRPr="004E2EE3">
        <w:rPr>
          <w:rFonts w:ascii="Times New Roman" w:hAnsi="Times New Roman"/>
          <w:sz w:val="28"/>
          <w:szCs w:val="28"/>
          <w:lang w:eastAsia="ar-SA"/>
        </w:rPr>
        <w:t xml:space="preserve"> к настоящему Положению. </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b/>
          <w:sz w:val="28"/>
          <w:szCs w:val="28"/>
          <w:lang w:eastAsia="ru-RU"/>
        </w:rPr>
        <w:t xml:space="preserve">2.2. Правила использования </w:t>
      </w:r>
      <w:r w:rsidRPr="004E2EE3">
        <w:rPr>
          <w:rFonts w:ascii="Times New Roman" w:hAnsi="Times New Roman"/>
          <w:b/>
          <w:bCs/>
          <w:sz w:val="28"/>
          <w:szCs w:val="28"/>
          <w:lang w:eastAsia="ru-RU"/>
        </w:rPr>
        <w:t>мобильных электронных устройств,</w:t>
      </w:r>
      <w:r w:rsidRPr="004E2EE3">
        <w:rPr>
          <w:rFonts w:ascii="Times New Roman" w:hAnsi="Times New Roman"/>
          <w:b/>
          <w:sz w:val="28"/>
          <w:szCs w:val="28"/>
          <w:lang w:eastAsia="ru-RU"/>
        </w:rPr>
        <w:t xml:space="preserve"> в том числе средств мобильной связи, во время урока и внеурочной деятельности</w:t>
      </w:r>
      <w:r w:rsidRPr="004E2EE3">
        <w:rPr>
          <w:rFonts w:ascii="Times New Roman" w:hAnsi="Times New Roman"/>
          <w:sz w:val="28"/>
          <w:szCs w:val="28"/>
          <w:lang w:eastAsia="ru-RU"/>
        </w:rPr>
        <w:t>.</w:t>
      </w:r>
    </w:p>
    <w:p w:rsidR="004E2EE3" w:rsidRPr="00A71092" w:rsidRDefault="004E2EE3" w:rsidP="004E2EE3">
      <w:pPr>
        <w:widowControl w:val="0"/>
        <w:autoSpaceDE w:val="0"/>
        <w:autoSpaceDN w:val="0"/>
        <w:adjustRightInd w:val="0"/>
        <w:spacing w:after="0" w:line="276" w:lineRule="auto"/>
        <w:jc w:val="both"/>
        <w:rPr>
          <w:rFonts w:ascii="Times New Roman" w:hAnsi="Times New Roman"/>
          <w:sz w:val="28"/>
          <w:szCs w:val="28"/>
        </w:rPr>
      </w:pPr>
      <w:r w:rsidRPr="004E2EE3">
        <w:rPr>
          <w:rFonts w:ascii="Times New Roman" w:hAnsi="Times New Roman"/>
          <w:sz w:val="28"/>
          <w:szCs w:val="28"/>
          <w:lang w:eastAsia="ru-RU"/>
        </w:rPr>
        <w:t xml:space="preserve">2.2.1. На период ведения образовательной деятельности (урочная деятельность, внеклассные мероприятия) в школе владелец сотового (мобильного) телефона должен </w:t>
      </w:r>
      <w:r>
        <w:rPr>
          <w:rFonts w:ascii="Times New Roman" w:hAnsi="Times New Roman"/>
          <w:sz w:val="28"/>
          <w:szCs w:val="28"/>
          <w:lang w:eastAsia="ru-RU"/>
        </w:rPr>
        <w:t xml:space="preserve">отключить или </w:t>
      </w:r>
      <w:r w:rsidRPr="004E2EE3">
        <w:rPr>
          <w:rFonts w:ascii="Times New Roman" w:hAnsi="Times New Roman"/>
          <w:sz w:val="28"/>
          <w:szCs w:val="28"/>
          <w:lang w:eastAsia="ru-RU"/>
        </w:rPr>
        <w:t xml:space="preserve">перевести устройство мобильной связи </w:t>
      </w:r>
      <w:r w:rsidRPr="00A71092">
        <w:rPr>
          <w:rFonts w:ascii="Times New Roman" w:hAnsi="Times New Roman"/>
          <w:sz w:val="28"/>
          <w:szCs w:val="28"/>
        </w:rPr>
        <w:t xml:space="preserve">в режим «без звука» (в том числе с исключением использования режима вибрации из-за возникновения </w:t>
      </w:r>
      <w:r w:rsidRPr="00A71092">
        <w:rPr>
          <w:rFonts w:ascii="Times New Roman" w:hAnsi="Times New Roman"/>
          <w:sz w:val="28"/>
          <w:szCs w:val="28"/>
        </w:rPr>
        <w:lastRenderedPageBreak/>
        <w:t>фантомных вибраций).</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2.2.3. Мобильные электронные устройства, в том числе средства мобильной связи, учащихся во время урока или внеклассного мероприятия должны находиться в портфелях (по возможности в футляре) учащихся.</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 xml:space="preserve">2.2.4. При посещении уроков, на которых невозможно ношение средств мобильной связи и мобильных электронных устройств (физическая культура), на время занятий учащиеся обязаны складывать их в место, специально отведённое учителем. По окончании </w:t>
      </w:r>
      <w:r w:rsidR="00FA58AF" w:rsidRPr="004E2EE3">
        <w:rPr>
          <w:rFonts w:ascii="Times New Roman" w:hAnsi="Times New Roman"/>
          <w:sz w:val="28"/>
          <w:szCs w:val="28"/>
          <w:lang w:eastAsia="ru-RU"/>
        </w:rPr>
        <w:t>занятия</w:t>
      </w:r>
      <w:r w:rsidR="00FA58AF">
        <w:rPr>
          <w:rFonts w:ascii="Times New Roman" w:hAnsi="Times New Roman"/>
          <w:sz w:val="28"/>
          <w:szCs w:val="28"/>
          <w:lang w:eastAsia="ru-RU"/>
        </w:rPr>
        <w:t xml:space="preserve">, </w:t>
      </w:r>
      <w:r w:rsidR="00FA58AF" w:rsidRPr="004E2EE3">
        <w:rPr>
          <w:rFonts w:ascii="Times New Roman" w:hAnsi="Times New Roman"/>
          <w:sz w:val="28"/>
          <w:szCs w:val="28"/>
          <w:lang w:eastAsia="ru-RU"/>
        </w:rPr>
        <w:t>учащиеся</w:t>
      </w:r>
      <w:r w:rsidRPr="004E2EE3">
        <w:rPr>
          <w:rFonts w:ascii="Times New Roman" w:hAnsi="Times New Roman"/>
          <w:sz w:val="28"/>
          <w:szCs w:val="28"/>
          <w:lang w:eastAsia="ru-RU"/>
        </w:rPr>
        <w:t xml:space="preserve"> организованно забирают свои мобильные электронные устройства, в том числе средства мобильной связи.</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2.2.5. Педагогическим и другим работникам школы также запрещено пользоваться мобильным телефоном во время учебных занятий (за исключением экстренных случаев, угрожающих жизни и здоровью).</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b/>
          <w:sz w:val="28"/>
          <w:szCs w:val="28"/>
          <w:lang w:eastAsia="ru-RU"/>
        </w:rPr>
      </w:pPr>
      <w:r w:rsidRPr="004E2EE3">
        <w:rPr>
          <w:rFonts w:ascii="Times New Roman" w:hAnsi="Times New Roman"/>
          <w:b/>
          <w:sz w:val="28"/>
          <w:szCs w:val="28"/>
          <w:lang w:eastAsia="ru-RU"/>
        </w:rPr>
        <w:t>2.3.</w:t>
      </w:r>
      <w:r w:rsidR="000A44A5">
        <w:rPr>
          <w:rFonts w:ascii="Times New Roman" w:hAnsi="Times New Roman"/>
          <w:b/>
          <w:sz w:val="28"/>
          <w:szCs w:val="28"/>
          <w:lang w:eastAsia="ru-RU"/>
        </w:rPr>
        <w:t xml:space="preserve"> </w:t>
      </w:r>
      <w:r w:rsidRPr="004E2EE3">
        <w:rPr>
          <w:rFonts w:ascii="Times New Roman" w:hAnsi="Times New Roman"/>
          <w:b/>
          <w:sz w:val="28"/>
          <w:szCs w:val="28"/>
          <w:lang w:eastAsia="ru-RU"/>
        </w:rPr>
        <w:t xml:space="preserve">Правила использования </w:t>
      </w:r>
      <w:r w:rsidRPr="004E2EE3">
        <w:rPr>
          <w:rFonts w:ascii="Times New Roman" w:hAnsi="Times New Roman"/>
          <w:b/>
          <w:bCs/>
          <w:sz w:val="28"/>
          <w:szCs w:val="28"/>
          <w:lang w:eastAsia="ru-RU"/>
        </w:rPr>
        <w:t>мобильных электронных устройств,</w:t>
      </w:r>
      <w:r w:rsidRPr="004E2EE3">
        <w:rPr>
          <w:rFonts w:ascii="Times New Roman" w:hAnsi="Times New Roman"/>
          <w:b/>
          <w:sz w:val="28"/>
          <w:szCs w:val="28"/>
          <w:lang w:eastAsia="ru-RU"/>
        </w:rPr>
        <w:t xml:space="preserve"> в том числе средств мобильной связи вне образовательного процесса.</w:t>
      </w:r>
    </w:p>
    <w:p w:rsid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r w:rsidRPr="004E2EE3">
        <w:rPr>
          <w:rFonts w:ascii="Times New Roman" w:hAnsi="Times New Roman"/>
          <w:sz w:val="28"/>
          <w:szCs w:val="28"/>
          <w:lang w:eastAsia="ru-RU"/>
        </w:rPr>
        <w:t>2.3.1. Использование мобильных электронных устройств, в том числе средств мобильной связи, разрешается на переменах, а также до и после завершения образовательной деятельности.</w:t>
      </w:r>
    </w:p>
    <w:p w:rsidR="004E2EE3" w:rsidRPr="00493D40"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shd w:val="clear" w:color="auto" w:fill="FFFFFF"/>
        </w:rPr>
      </w:pPr>
      <w:r w:rsidRPr="00493D40">
        <w:rPr>
          <w:rFonts w:ascii="Times New Roman" w:hAnsi="Times New Roman"/>
          <w:sz w:val="28"/>
          <w:szCs w:val="28"/>
          <w:lang w:eastAsia="ru-RU"/>
        </w:rPr>
        <w:t xml:space="preserve">        Рекомендуется </w:t>
      </w:r>
      <w:r w:rsidRPr="00493D40">
        <w:rPr>
          <w:rFonts w:ascii="Times New Roman" w:hAnsi="Times New Roman"/>
          <w:sz w:val="28"/>
          <w:szCs w:val="28"/>
        </w:rPr>
        <w:t>и</w:t>
      </w:r>
      <w:r w:rsidRPr="00493D40">
        <w:rPr>
          <w:rFonts w:ascii="Times New Roman" w:hAnsi="Times New Roman"/>
          <w:sz w:val="28"/>
          <w:szCs w:val="28"/>
          <w:shd w:val="clear" w:color="auto" w:fill="FFFFFF"/>
        </w:rPr>
        <w:t>спользовать время перемен для общения, активного отдыха обучающихся между уроками (занятиями), восполнения их физиологической потребности в двигательной активности с учетом возрастных норм; при необходимости - использование на переменах устройств мобильной связи по прямому назначению (для звонка, смс-сообщения).</w:t>
      </w:r>
    </w:p>
    <w:p w:rsidR="004E2EE3" w:rsidRPr="004E2EE3" w:rsidRDefault="004E2EE3" w:rsidP="004E2EE3">
      <w:pPr>
        <w:shd w:val="clear" w:color="auto" w:fill="FFFFFF"/>
        <w:tabs>
          <w:tab w:val="left" w:pos="851"/>
          <w:tab w:val="left" w:pos="1134"/>
        </w:tabs>
        <w:spacing w:after="0" w:line="276" w:lineRule="auto"/>
        <w:ind w:firstLine="567"/>
        <w:jc w:val="both"/>
        <w:rPr>
          <w:rFonts w:ascii="Times New Roman" w:hAnsi="Times New Roman"/>
          <w:sz w:val="28"/>
          <w:szCs w:val="28"/>
          <w:lang w:eastAsia="ru-RU"/>
        </w:rPr>
      </w:pPr>
    </w:p>
    <w:p w:rsidR="000A44A5" w:rsidRPr="000A44A5" w:rsidRDefault="000A44A5" w:rsidP="000A44A5">
      <w:pPr>
        <w:widowControl w:val="0"/>
        <w:spacing w:line="276" w:lineRule="auto"/>
        <w:jc w:val="both"/>
        <w:outlineLvl w:val="4"/>
        <w:rPr>
          <w:rFonts w:ascii="Times New Roman" w:hAnsi="Times New Roman"/>
          <w:b/>
          <w:sz w:val="28"/>
          <w:szCs w:val="28"/>
        </w:rPr>
      </w:pPr>
      <w:r w:rsidRPr="000A44A5">
        <w:rPr>
          <w:rFonts w:ascii="Times New Roman" w:hAnsi="Times New Roman"/>
          <w:b/>
          <w:sz w:val="28"/>
          <w:szCs w:val="28"/>
        </w:rPr>
        <w:t>3. Права и обязанности участников образовательного процесса – пользователей мобильных электронных устройств</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3.1. Пользователи имеют ПРАВО:</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3.1.1. Использовать мобильные электронные устройства на переменах, до и после завершения образовательного процесса для:</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осуществления и приёма звонков;</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получения и отправления SMS и MMS;</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обмена информацией;</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xml:space="preserve">- игр; </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прослушивания аудиозаписей через наушники в тихом режиме;</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просмотра видеосюжетов;</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фото- и видеосъёмки лиц, находящихся в школе (с их согласия).</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совершать иные действия, не нарушающие права других участников образовательного процесса и не противоречащие закону.</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xml:space="preserve">3.1.2. Учащиеся могут использовать на уроке планшеты или электронные книги в рамках учебной программы только с разрешения учителя и с учетом норм, установленных СанПиНом 2.4.2.2821-10. </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3.1.3. Педагогические работники школы во время урока имеют право пользоваться лишь одной функцией телефона – часами.</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3.2. Пользователи ОБЯЗАНЫ: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3.2.1. Соблюдать следующие этические нормы: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lastRenderedPageBreak/>
        <w:t>- разговаривать следует максимально тихим голосом;</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не следует использовать средства мобильной связи, одновременно ведя беседу с находящимся рядом человеком;</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находясь в столовой, не следует класть средства мобильной связи на обеденный стол;</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фотографируя или снимая на видео кого-либо при помощи мобильной камеры, предварительно спрашивать на это разрешение;</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недопустимо использование чужих средств мобильной связи и сообщение их номеров третьим лицам без разрешения на то владельцев.</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3.2.2. В целях сохранности личных мобильных электронных устройств, в том числе средств мобильной связи, участники образовательной деятельности обязаны: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не оставлять свои мобильные электронные устройства, в том числе средства мобильной связи, без присмотра, в том числе в карманах верхней одежды;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ни под каким предлогом не передавать мобильные электронные устройства, в том числе средства мобильной связи, посторонним лицам;</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помнить, что ответственность за сохранность мобильных электронных устройств, в том числе средств мобильной связи, лежит только на его владельце (учащихся, родителях, законных представителях несовершеннолетних).</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3.3. Пользователям ЗАПРЕЩАЕТСЯ</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xml:space="preserve">3.3.1. Использовать мобильный телефон и другие портативные электронные устройства </w:t>
      </w:r>
      <w:r w:rsidRPr="000A44A5">
        <w:rPr>
          <w:rFonts w:ascii="Times New Roman" w:hAnsi="Times New Roman"/>
          <w:bCs/>
          <w:sz w:val="28"/>
          <w:szCs w:val="28"/>
        </w:rPr>
        <w:t>НА УРОКЕ</w:t>
      </w:r>
      <w:r w:rsidRPr="000A44A5">
        <w:rPr>
          <w:rFonts w:ascii="Times New Roman" w:hAnsi="Times New Roman"/>
          <w:b/>
          <w:bCs/>
          <w:sz w:val="28"/>
          <w:szCs w:val="28"/>
        </w:rPr>
        <w:t xml:space="preserve"> </w:t>
      </w:r>
      <w:r w:rsidRPr="000A44A5">
        <w:rPr>
          <w:rFonts w:ascii="Times New Roman" w:hAnsi="Times New Roman"/>
          <w:sz w:val="28"/>
          <w:szCs w:val="28"/>
        </w:rPr>
        <w:t>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ИКТ-технологий, подразумевающих использование планшетного компьютера или иных средств коммуникации.</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3.3.2. Использовать громкий режим вызова и прослушивания мелодий во все время пребывания в школе. Прослушивать радио и музыку без наушников.</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3.3.3. Пропагандировать, хранить информацию, содержащую жестокость, насилие, порнографию и иные противоречащие закону действия посредством телефона и иных электронных устройств средств коммуникации.</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3.3.4. Сознательно наносить вред имиджу школы.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3.3.5. Совершать фото и видео съемку в здании школы:</w:t>
      </w:r>
    </w:p>
    <w:p w:rsidR="000A44A5" w:rsidRP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xml:space="preserve">- без разрешения администрации </w:t>
      </w:r>
      <w:r>
        <w:rPr>
          <w:rFonts w:ascii="Times New Roman" w:hAnsi="Times New Roman"/>
          <w:sz w:val="28"/>
          <w:szCs w:val="28"/>
        </w:rPr>
        <w:t xml:space="preserve">и </w:t>
      </w:r>
      <w:r w:rsidRPr="000A44A5">
        <w:rPr>
          <w:rFonts w:ascii="Times New Roman" w:hAnsi="Times New Roman"/>
          <w:sz w:val="28"/>
          <w:szCs w:val="28"/>
        </w:rPr>
        <w:t>в коммерческих целях;</w:t>
      </w:r>
    </w:p>
    <w:p w:rsidR="000A44A5" w:rsidRDefault="000A44A5" w:rsidP="000A44A5">
      <w:pPr>
        <w:widowControl w:val="0"/>
        <w:spacing w:after="0" w:line="240" w:lineRule="auto"/>
        <w:jc w:val="both"/>
        <w:outlineLvl w:val="4"/>
        <w:rPr>
          <w:rFonts w:ascii="Times New Roman" w:hAnsi="Times New Roman"/>
          <w:sz w:val="28"/>
          <w:szCs w:val="28"/>
        </w:rPr>
      </w:pPr>
      <w:r w:rsidRPr="000A44A5">
        <w:rPr>
          <w:rFonts w:ascii="Times New Roman" w:hAnsi="Times New Roman"/>
          <w:sz w:val="28"/>
          <w:szCs w:val="28"/>
        </w:rPr>
        <w:t>- без согласия участников образовательной деятельности в личных и иных целях.</w:t>
      </w:r>
    </w:p>
    <w:p w:rsidR="000A44A5" w:rsidRPr="000A44A5" w:rsidRDefault="000A44A5" w:rsidP="000A44A5">
      <w:pPr>
        <w:widowControl w:val="0"/>
        <w:spacing w:after="0" w:line="240" w:lineRule="auto"/>
        <w:jc w:val="both"/>
        <w:outlineLvl w:val="4"/>
        <w:rPr>
          <w:rFonts w:ascii="Times New Roman" w:hAnsi="Times New Roman"/>
          <w:sz w:val="28"/>
          <w:szCs w:val="28"/>
        </w:rPr>
      </w:pPr>
    </w:p>
    <w:p w:rsidR="00130485" w:rsidRPr="00A71092" w:rsidRDefault="00130485" w:rsidP="00130485">
      <w:pPr>
        <w:widowControl w:val="0"/>
        <w:spacing w:line="276" w:lineRule="auto"/>
        <w:jc w:val="both"/>
        <w:outlineLvl w:val="4"/>
        <w:rPr>
          <w:rFonts w:ascii="Times New Roman" w:hAnsi="Times New Roman"/>
          <w:b/>
          <w:bCs/>
          <w:color w:val="000000"/>
          <w:sz w:val="28"/>
          <w:szCs w:val="28"/>
        </w:rPr>
      </w:pPr>
      <w:r w:rsidRPr="00A71092">
        <w:rPr>
          <w:rFonts w:ascii="Times New Roman" w:hAnsi="Times New Roman"/>
          <w:b/>
          <w:color w:val="000000"/>
          <w:sz w:val="28"/>
          <w:szCs w:val="28"/>
        </w:rPr>
        <w:t xml:space="preserve">                   4.</w:t>
      </w:r>
      <w:r w:rsidRPr="00A71092">
        <w:rPr>
          <w:rFonts w:ascii="Times New Roman" w:hAnsi="Times New Roman"/>
          <w:b/>
          <w:bCs/>
          <w:color w:val="000000"/>
          <w:sz w:val="28"/>
          <w:szCs w:val="28"/>
        </w:rPr>
        <w:t xml:space="preserve"> Отв</w:t>
      </w:r>
      <w:r w:rsidR="00133B32" w:rsidRPr="00A71092">
        <w:rPr>
          <w:rFonts w:ascii="Times New Roman" w:hAnsi="Times New Roman"/>
          <w:b/>
          <w:bCs/>
          <w:color w:val="000000"/>
          <w:sz w:val="28"/>
          <w:szCs w:val="28"/>
        </w:rPr>
        <w:t>етственность за нарушение положения</w:t>
      </w:r>
    </w:p>
    <w:p w:rsidR="00493D40" w:rsidRPr="00493D40" w:rsidRDefault="00493D40" w:rsidP="000A44A5">
      <w:pPr>
        <w:spacing w:after="0" w:line="240" w:lineRule="auto"/>
        <w:jc w:val="both"/>
        <w:rPr>
          <w:rFonts w:ascii="Times New Roman" w:hAnsi="Times New Roman"/>
          <w:sz w:val="28"/>
          <w:szCs w:val="28"/>
          <w:lang w:eastAsia="ru-RU"/>
        </w:rPr>
      </w:pPr>
      <w:r w:rsidRPr="00493D40">
        <w:rPr>
          <w:rFonts w:ascii="Times New Roman" w:hAnsi="Times New Roman"/>
          <w:sz w:val="28"/>
          <w:szCs w:val="28"/>
          <w:lang w:eastAsia="ru-RU"/>
        </w:rPr>
        <w:t xml:space="preserve">За нарушение настоящего Положения для обучающихся в соответствии с </w:t>
      </w:r>
      <w:proofErr w:type="spellStart"/>
      <w:r w:rsidRPr="00493D40">
        <w:rPr>
          <w:rFonts w:ascii="Times New Roman" w:hAnsi="Times New Roman"/>
          <w:sz w:val="28"/>
          <w:szCs w:val="28"/>
          <w:lang w:eastAsia="ru-RU"/>
        </w:rPr>
        <w:t>п.п</w:t>
      </w:r>
      <w:proofErr w:type="spellEnd"/>
      <w:r w:rsidRPr="00493D40">
        <w:rPr>
          <w:rFonts w:ascii="Times New Roman" w:hAnsi="Times New Roman"/>
          <w:sz w:val="28"/>
          <w:szCs w:val="28"/>
          <w:lang w:eastAsia="ru-RU"/>
        </w:rPr>
        <w:t>. 4-7 ст. 43 Закона РФ "Об образовании в Российской Федерации" предусматривается следующая дисциплинарная ответственность:</w:t>
      </w:r>
    </w:p>
    <w:p w:rsidR="00493D40" w:rsidRPr="00493D40" w:rsidRDefault="00493D40" w:rsidP="000A44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493D40">
        <w:rPr>
          <w:rFonts w:ascii="Times New Roman" w:hAnsi="Times New Roman"/>
          <w:sz w:val="28"/>
          <w:szCs w:val="28"/>
          <w:lang w:eastAsia="ru-RU"/>
        </w:rPr>
        <w:t>.1. За однократное нарушение, оформленное докладной на имя директора, проводится разъяснительная беседа с учащимися в присутствии родителей (законных представителей);</w:t>
      </w:r>
    </w:p>
    <w:p w:rsidR="00493D40" w:rsidRPr="00493D40" w:rsidRDefault="00493D40" w:rsidP="000A44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493D40">
        <w:rPr>
          <w:rFonts w:ascii="Times New Roman" w:hAnsi="Times New Roman"/>
          <w:sz w:val="28"/>
          <w:szCs w:val="28"/>
          <w:lang w:eastAsia="ru-RU"/>
        </w:rPr>
        <w:t>.2. При повторных фактах нарушения обучающемуся (с написанием объяснительной записки) объявляется замечание;</w:t>
      </w:r>
    </w:p>
    <w:p w:rsidR="00493D40" w:rsidRPr="00493D40" w:rsidRDefault="00493D40" w:rsidP="000A44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493D40">
        <w:rPr>
          <w:rFonts w:ascii="Times New Roman" w:hAnsi="Times New Roman"/>
          <w:sz w:val="28"/>
          <w:szCs w:val="28"/>
          <w:lang w:eastAsia="ru-RU"/>
        </w:rPr>
        <w:t>.3. 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 которая принимает решение о привлечении к дисциплинарной ответственности вплоть до запрета ношения сотового телефона на весь учебный год;</w:t>
      </w:r>
    </w:p>
    <w:p w:rsidR="00130485" w:rsidRPr="00493D40" w:rsidRDefault="00493D40" w:rsidP="000A44A5">
      <w:pPr>
        <w:spacing w:after="0" w:line="240" w:lineRule="auto"/>
        <w:rPr>
          <w:rFonts w:ascii="Times New Roman" w:hAnsi="Times New Roman"/>
          <w:b/>
          <w:sz w:val="28"/>
          <w:szCs w:val="28"/>
        </w:rPr>
      </w:pPr>
      <w:r>
        <w:rPr>
          <w:rFonts w:ascii="Times New Roman" w:hAnsi="Times New Roman"/>
          <w:sz w:val="28"/>
          <w:szCs w:val="28"/>
          <w:lang w:eastAsia="ru-RU"/>
        </w:rPr>
        <w:lastRenderedPageBreak/>
        <w:t>4</w:t>
      </w:r>
      <w:r w:rsidRPr="00493D40">
        <w:rPr>
          <w:rFonts w:ascii="Times New Roman" w:hAnsi="Times New Roman"/>
          <w:sz w:val="28"/>
          <w:szCs w:val="28"/>
          <w:lang w:eastAsia="ru-RU"/>
        </w:rPr>
        <w:t>.4. Сотруднику Школы, нарушившему Положение, выносится дисциплинарное взыскание</w:t>
      </w:r>
    </w:p>
    <w:p w:rsidR="00130485" w:rsidRPr="00A71092" w:rsidRDefault="00133B32" w:rsidP="00130485">
      <w:pPr>
        <w:pStyle w:val="a3"/>
        <w:shd w:val="clear" w:color="auto" w:fill="FFFFFF"/>
        <w:spacing w:before="0" w:beforeAutospacing="0" w:after="0" w:afterAutospacing="0" w:line="276" w:lineRule="auto"/>
        <w:ind w:left="709"/>
        <w:rPr>
          <w:b/>
          <w:sz w:val="28"/>
          <w:szCs w:val="28"/>
        </w:rPr>
      </w:pPr>
      <w:r w:rsidRPr="00A71092">
        <w:rPr>
          <w:b/>
          <w:sz w:val="28"/>
          <w:szCs w:val="28"/>
        </w:rPr>
        <w:t>5. Срок действия положения</w:t>
      </w:r>
    </w:p>
    <w:p w:rsidR="00130485" w:rsidRPr="00A71092" w:rsidRDefault="00133B32" w:rsidP="009914FD">
      <w:pPr>
        <w:pStyle w:val="a3"/>
        <w:shd w:val="clear" w:color="auto" w:fill="FFFFFF"/>
        <w:spacing w:before="0" w:beforeAutospacing="0" w:after="0" w:afterAutospacing="0" w:line="276" w:lineRule="auto"/>
        <w:rPr>
          <w:sz w:val="28"/>
          <w:szCs w:val="28"/>
        </w:rPr>
      </w:pPr>
      <w:r w:rsidRPr="00A71092">
        <w:rPr>
          <w:sz w:val="28"/>
          <w:szCs w:val="28"/>
        </w:rPr>
        <w:t>5.1.</w:t>
      </w:r>
      <w:r w:rsidR="00493D40">
        <w:rPr>
          <w:sz w:val="28"/>
          <w:szCs w:val="28"/>
        </w:rPr>
        <w:t xml:space="preserve"> </w:t>
      </w:r>
      <w:r w:rsidRPr="00A71092">
        <w:rPr>
          <w:sz w:val="28"/>
          <w:szCs w:val="28"/>
        </w:rPr>
        <w:t>Настоящее положение имее</w:t>
      </w:r>
      <w:r w:rsidR="00130485" w:rsidRPr="00A71092">
        <w:rPr>
          <w:sz w:val="28"/>
          <w:szCs w:val="28"/>
        </w:rPr>
        <w:t>т неограниченный срок действия.</w:t>
      </w:r>
    </w:p>
    <w:p w:rsidR="00130485" w:rsidRPr="00A71092" w:rsidRDefault="00130485" w:rsidP="009914FD">
      <w:pPr>
        <w:pStyle w:val="a3"/>
        <w:shd w:val="clear" w:color="auto" w:fill="FFFFFF"/>
        <w:spacing w:before="0" w:beforeAutospacing="0" w:after="0" w:afterAutospacing="0" w:line="276" w:lineRule="auto"/>
        <w:ind w:firstLine="0"/>
        <w:rPr>
          <w:sz w:val="28"/>
          <w:szCs w:val="28"/>
        </w:rPr>
      </w:pPr>
      <w:r w:rsidRPr="00A71092">
        <w:rPr>
          <w:sz w:val="28"/>
          <w:szCs w:val="28"/>
        </w:rPr>
        <w:t xml:space="preserve">         5.2.</w:t>
      </w:r>
      <w:r w:rsidR="00493D40">
        <w:rPr>
          <w:sz w:val="28"/>
          <w:szCs w:val="28"/>
        </w:rPr>
        <w:t xml:space="preserve"> </w:t>
      </w:r>
      <w:r w:rsidR="000A44A5" w:rsidRPr="00A71092">
        <w:rPr>
          <w:sz w:val="28"/>
          <w:szCs w:val="28"/>
        </w:rPr>
        <w:t>Настоящее положение действует</w:t>
      </w:r>
      <w:r w:rsidRPr="00A71092">
        <w:rPr>
          <w:sz w:val="28"/>
          <w:szCs w:val="28"/>
        </w:rPr>
        <w:t xml:space="preserve"> до внесения </w:t>
      </w:r>
      <w:r w:rsidR="000A44A5">
        <w:rPr>
          <w:sz w:val="28"/>
          <w:szCs w:val="28"/>
        </w:rPr>
        <w:t xml:space="preserve">в него </w:t>
      </w:r>
      <w:r w:rsidRPr="00A71092">
        <w:rPr>
          <w:sz w:val="28"/>
          <w:szCs w:val="28"/>
        </w:rPr>
        <w:t>изменений и дополнений</w:t>
      </w:r>
      <w:r w:rsidR="00FA58AF">
        <w:rPr>
          <w:sz w:val="28"/>
          <w:szCs w:val="28"/>
        </w:rPr>
        <w:t xml:space="preserve"> или </w:t>
      </w:r>
      <w:r w:rsidR="00FA58AF">
        <w:rPr>
          <w:color w:val="000000"/>
          <w:sz w:val="28"/>
          <w:szCs w:val="28"/>
        </w:rPr>
        <w:t>принятия новой редакции Положения</w:t>
      </w:r>
      <w:r w:rsidRPr="00A71092">
        <w:rPr>
          <w:sz w:val="28"/>
          <w:szCs w:val="28"/>
        </w:rPr>
        <w:t>.</w:t>
      </w:r>
    </w:p>
    <w:p w:rsidR="00130485" w:rsidRPr="00A71092" w:rsidRDefault="00130485" w:rsidP="00130485">
      <w:pPr>
        <w:widowControl w:val="0"/>
        <w:autoSpaceDE w:val="0"/>
        <w:autoSpaceDN w:val="0"/>
        <w:adjustRightInd w:val="0"/>
        <w:spacing w:after="0" w:line="276" w:lineRule="auto"/>
        <w:jc w:val="both"/>
        <w:rPr>
          <w:rFonts w:ascii="Times New Roman" w:hAnsi="Times New Roman"/>
          <w:sz w:val="28"/>
          <w:szCs w:val="28"/>
        </w:rPr>
      </w:pPr>
    </w:p>
    <w:p w:rsidR="00E62FDE" w:rsidRPr="00A71092" w:rsidRDefault="00E62FDE" w:rsidP="00130485">
      <w:pPr>
        <w:widowControl w:val="0"/>
        <w:autoSpaceDE w:val="0"/>
        <w:autoSpaceDN w:val="0"/>
        <w:adjustRightInd w:val="0"/>
        <w:spacing w:after="0" w:line="276" w:lineRule="auto"/>
        <w:jc w:val="both"/>
        <w:rPr>
          <w:rFonts w:ascii="Times New Roman" w:hAnsi="Times New Roman"/>
          <w:sz w:val="28"/>
          <w:szCs w:val="28"/>
        </w:rPr>
      </w:pPr>
    </w:p>
    <w:p w:rsidR="00E62FDE" w:rsidRPr="00A71092" w:rsidRDefault="00E62FDE" w:rsidP="00E62FDE">
      <w:pPr>
        <w:widowControl w:val="0"/>
        <w:autoSpaceDE w:val="0"/>
        <w:autoSpaceDN w:val="0"/>
        <w:adjustRightInd w:val="0"/>
        <w:spacing w:after="0" w:line="276" w:lineRule="auto"/>
        <w:jc w:val="center"/>
        <w:rPr>
          <w:rFonts w:ascii="Times New Roman" w:hAnsi="Times New Roman"/>
          <w:sz w:val="28"/>
          <w:szCs w:val="28"/>
        </w:rPr>
      </w:pPr>
      <w:r w:rsidRPr="00A71092">
        <w:rPr>
          <w:rFonts w:ascii="Times New Roman" w:hAnsi="Times New Roman"/>
          <w:sz w:val="28"/>
          <w:szCs w:val="28"/>
        </w:rPr>
        <w:t>Приложение №1</w:t>
      </w:r>
    </w:p>
    <w:p w:rsidR="00E62FDE" w:rsidRPr="00A71092" w:rsidRDefault="00E62FDE" w:rsidP="00E62FDE">
      <w:pPr>
        <w:widowControl w:val="0"/>
        <w:autoSpaceDE w:val="0"/>
        <w:autoSpaceDN w:val="0"/>
        <w:adjustRightInd w:val="0"/>
        <w:spacing w:after="0" w:line="276" w:lineRule="auto"/>
        <w:jc w:val="center"/>
        <w:rPr>
          <w:rFonts w:ascii="Times New Roman" w:hAnsi="Times New Roman"/>
          <w:sz w:val="28"/>
          <w:szCs w:val="28"/>
        </w:rPr>
      </w:pPr>
    </w:p>
    <w:p w:rsidR="00E62FDE" w:rsidRPr="00A71092" w:rsidRDefault="00E62FDE" w:rsidP="00E62FDE">
      <w:pPr>
        <w:widowControl w:val="0"/>
        <w:autoSpaceDE w:val="0"/>
        <w:autoSpaceDN w:val="0"/>
        <w:adjustRightInd w:val="0"/>
        <w:spacing w:after="0" w:line="276" w:lineRule="auto"/>
        <w:jc w:val="center"/>
        <w:rPr>
          <w:rFonts w:ascii="Times New Roman" w:hAnsi="Times New Roman"/>
          <w:b/>
          <w:sz w:val="28"/>
          <w:szCs w:val="28"/>
        </w:rPr>
      </w:pPr>
      <w:r w:rsidRPr="00A71092">
        <w:rPr>
          <w:rFonts w:ascii="Times New Roman" w:hAnsi="Times New Roman"/>
          <w:b/>
          <w:sz w:val="28"/>
          <w:szCs w:val="28"/>
        </w:rPr>
        <w:t>Памятка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8778B2" w:rsidRPr="00A71092" w:rsidRDefault="008778B2">
      <w:pPr>
        <w:rPr>
          <w:rFonts w:ascii="Times New Roman" w:hAnsi="Times New Roman"/>
          <w:sz w:val="28"/>
          <w:szCs w:val="28"/>
        </w:rPr>
      </w:pPr>
    </w:p>
    <w:p w:rsidR="00E62FDE" w:rsidRPr="00A71092" w:rsidRDefault="00E62FDE" w:rsidP="0021078A">
      <w:pPr>
        <w:pStyle w:val="a5"/>
        <w:numPr>
          <w:ilvl w:val="1"/>
          <w:numId w:val="6"/>
        </w:numPr>
        <w:spacing w:line="276" w:lineRule="auto"/>
        <w:rPr>
          <w:rFonts w:ascii="Times New Roman" w:hAnsi="Times New Roman"/>
          <w:sz w:val="28"/>
          <w:szCs w:val="28"/>
        </w:rPr>
      </w:pPr>
      <w:r w:rsidRPr="00A71092">
        <w:rPr>
          <w:rFonts w:ascii="Times New Roman" w:hAnsi="Times New Roman"/>
          <w:sz w:val="28"/>
          <w:szCs w:val="28"/>
        </w:rPr>
        <w:t>Исключение ношения устройств мобильной связи на шее, поясе, в карманах одежды с целью снижения</w:t>
      </w:r>
      <w:r w:rsidR="0021078A" w:rsidRPr="00A71092">
        <w:rPr>
          <w:rFonts w:ascii="Times New Roman" w:hAnsi="Times New Roman"/>
          <w:sz w:val="28"/>
          <w:szCs w:val="28"/>
        </w:rPr>
        <w:t xml:space="preserve"> негативного влияния на здоровье.</w:t>
      </w:r>
    </w:p>
    <w:p w:rsidR="0021078A" w:rsidRPr="00A71092" w:rsidRDefault="0021078A" w:rsidP="0021078A">
      <w:pPr>
        <w:pStyle w:val="a5"/>
        <w:numPr>
          <w:ilvl w:val="1"/>
          <w:numId w:val="6"/>
        </w:numPr>
        <w:spacing w:line="276" w:lineRule="auto"/>
        <w:rPr>
          <w:rFonts w:ascii="Times New Roman" w:hAnsi="Times New Roman"/>
          <w:sz w:val="28"/>
          <w:szCs w:val="28"/>
        </w:rPr>
      </w:pPr>
      <w:r w:rsidRPr="00A71092">
        <w:rPr>
          <w:rFonts w:ascii="Times New Roman" w:hAnsi="Times New Roman"/>
          <w:sz w:val="28"/>
          <w:szCs w:val="28"/>
        </w:rPr>
        <w:t xml:space="preserve"> Максимальное сокращение времени контакта с устройствами мобильной связи.</w:t>
      </w:r>
    </w:p>
    <w:p w:rsidR="0021078A" w:rsidRPr="00A71092" w:rsidRDefault="0021078A" w:rsidP="0021078A">
      <w:pPr>
        <w:pStyle w:val="a5"/>
        <w:numPr>
          <w:ilvl w:val="1"/>
          <w:numId w:val="6"/>
        </w:numPr>
        <w:spacing w:line="276" w:lineRule="auto"/>
        <w:rPr>
          <w:rFonts w:ascii="Times New Roman" w:hAnsi="Times New Roman"/>
          <w:sz w:val="28"/>
          <w:szCs w:val="28"/>
        </w:rPr>
      </w:pPr>
      <w:r w:rsidRPr="00A71092">
        <w:rPr>
          <w:rFonts w:ascii="Times New Roman" w:hAnsi="Times New Roman"/>
          <w:sz w:val="28"/>
          <w:szCs w:val="28"/>
        </w:rPr>
        <w:t>Максимальное удаление устройств мобильной связи от головы в момент соединения и разговора (с использованием громкой связи и гарнитуры).</w:t>
      </w:r>
    </w:p>
    <w:p w:rsidR="0021078A" w:rsidRPr="00A71092" w:rsidRDefault="0021078A" w:rsidP="0021078A">
      <w:pPr>
        <w:pStyle w:val="a5"/>
        <w:numPr>
          <w:ilvl w:val="1"/>
          <w:numId w:val="6"/>
        </w:numPr>
        <w:spacing w:line="276" w:lineRule="auto"/>
        <w:rPr>
          <w:rFonts w:ascii="Times New Roman" w:hAnsi="Times New Roman"/>
          <w:sz w:val="28"/>
          <w:szCs w:val="28"/>
        </w:rPr>
      </w:pPr>
      <w:r w:rsidRPr="00A71092">
        <w:rPr>
          <w:rFonts w:ascii="Times New Roman" w:hAnsi="Times New Roman"/>
          <w:sz w:val="28"/>
          <w:szCs w:val="28"/>
        </w:rPr>
        <w:t>Максимальное ограничение звонков с  устройств мобильной связи в условиях неустойчивого приема сигнала сотовой связи (автобус, метро, поезд, автомобиль).</w:t>
      </w:r>
    </w:p>
    <w:p w:rsidR="0021078A" w:rsidRPr="00A71092" w:rsidRDefault="0021078A" w:rsidP="0021078A">
      <w:pPr>
        <w:pStyle w:val="a5"/>
        <w:numPr>
          <w:ilvl w:val="1"/>
          <w:numId w:val="6"/>
        </w:numPr>
        <w:spacing w:line="276" w:lineRule="auto"/>
        <w:rPr>
          <w:rFonts w:ascii="Times New Roman" w:hAnsi="Times New Roman"/>
          <w:sz w:val="28"/>
          <w:szCs w:val="28"/>
        </w:rPr>
      </w:pPr>
      <w:r w:rsidRPr="00A71092">
        <w:rPr>
          <w:rFonts w:ascii="Times New Roman" w:hAnsi="Times New Roman"/>
          <w:sz w:val="28"/>
          <w:szCs w:val="28"/>
        </w:rPr>
        <w:t>Размещение  устройств мобильной связи на ночь на расстоянии более 2 метров от головы.</w:t>
      </w:r>
    </w:p>
    <w:sectPr w:rsidR="0021078A" w:rsidRPr="00A71092" w:rsidSect="00FA58A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118"/>
    <w:multiLevelType w:val="hybridMultilevel"/>
    <w:tmpl w:val="5C98A8C4"/>
    <w:lvl w:ilvl="0" w:tplc="04190001">
      <w:start w:val="1"/>
      <w:numFmt w:val="bullet"/>
      <w:lvlText w:val=""/>
      <w:lvlJc w:val="left"/>
      <w:pPr>
        <w:ind w:left="4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614057"/>
    <w:multiLevelType w:val="hybridMultilevel"/>
    <w:tmpl w:val="FB988E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D059C"/>
    <w:multiLevelType w:val="multilevel"/>
    <w:tmpl w:val="F9B42F50"/>
    <w:lvl w:ilvl="0">
      <w:start w:val="1"/>
      <w:numFmt w:val="decimal"/>
      <w:lvlText w:val="%1."/>
      <w:lvlJc w:val="left"/>
      <w:pPr>
        <w:ind w:left="360" w:hanging="360"/>
      </w:pPr>
      <w:rPr>
        <w:color w:val="auto"/>
        <w:sz w:val="24"/>
      </w:rPr>
    </w:lvl>
    <w:lvl w:ilvl="1">
      <w:start w:val="4"/>
      <w:numFmt w:val="decimal"/>
      <w:lvlText w:val="%1.%2."/>
      <w:lvlJc w:val="left"/>
      <w:pPr>
        <w:ind w:left="360" w:hanging="360"/>
      </w:pPr>
      <w:rPr>
        <w:color w:val="auto"/>
        <w:sz w:val="24"/>
      </w:rPr>
    </w:lvl>
    <w:lvl w:ilvl="2">
      <w:start w:val="1"/>
      <w:numFmt w:val="decimal"/>
      <w:lvlText w:val="%1.%2.%3."/>
      <w:lvlJc w:val="left"/>
      <w:pPr>
        <w:ind w:left="720" w:hanging="720"/>
      </w:pPr>
      <w:rPr>
        <w:color w:val="auto"/>
        <w:sz w:val="24"/>
      </w:rPr>
    </w:lvl>
    <w:lvl w:ilvl="3">
      <w:start w:val="1"/>
      <w:numFmt w:val="decimal"/>
      <w:lvlText w:val="%1.%2.%3.%4."/>
      <w:lvlJc w:val="left"/>
      <w:pPr>
        <w:ind w:left="720" w:hanging="720"/>
      </w:pPr>
      <w:rPr>
        <w:color w:val="auto"/>
        <w:sz w:val="24"/>
      </w:rPr>
    </w:lvl>
    <w:lvl w:ilvl="4">
      <w:start w:val="1"/>
      <w:numFmt w:val="decimal"/>
      <w:lvlText w:val="%1.%2.%3.%4.%5."/>
      <w:lvlJc w:val="left"/>
      <w:pPr>
        <w:ind w:left="720" w:hanging="720"/>
      </w:pPr>
      <w:rPr>
        <w:color w:val="auto"/>
        <w:sz w:val="24"/>
      </w:rPr>
    </w:lvl>
    <w:lvl w:ilvl="5">
      <w:start w:val="1"/>
      <w:numFmt w:val="decimal"/>
      <w:lvlText w:val="%1.%2.%3.%4.%5.%6."/>
      <w:lvlJc w:val="left"/>
      <w:pPr>
        <w:ind w:left="1080" w:hanging="1080"/>
      </w:pPr>
      <w:rPr>
        <w:color w:val="auto"/>
        <w:sz w:val="24"/>
      </w:rPr>
    </w:lvl>
    <w:lvl w:ilvl="6">
      <w:start w:val="1"/>
      <w:numFmt w:val="decimal"/>
      <w:lvlText w:val="%1.%2.%3.%4.%5.%6.%7."/>
      <w:lvlJc w:val="left"/>
      <w:pPr>
        <w:ind w:left="1080" w:hanging="1080"/>
      </w:pPr>
      <w:rPr>
        <w:color w:val="auto"/>
        <w:sz w:val="24"/>
      </w:rPr>
    </w:lvl>
    <w:lvl w:ilvl="7">
      <w:start w:val="1"/>
      <w:numFmt w:val="decimal"/>
      <w:lvlText w:val="%1.%2.%3.%4.%5.%6.%7.%8."/>
      <w:lvlJc w:val="left"/>
      <w:pPr>
        <w:ind w:left="1080" w:hanging="1080"/>
      </w:pPr>
      <w:rPr>
        <w:color w:val="auto"/>
        <w:sz w:val="24"/>
      </w:rPr>
    </w:lvl>
    <w:lvl w:ilvl="8">
      <w:start w:val="1"/>
      <w:numFmt w:val="decimal"/>
      <w:lvlText w:val="%1.%2.%3.%4.%5.%6.%7.%8.%9."/>
      <w:lvlJc w:val="left"/>
      <w:pPr>
        <w:ind w:left="1440" w:hanging="1440"/>
      </w:pPr>
      <w:rPr>
        <w:color w:val="auto"/>
        <w:sz w:val="24"/>
      </w:rPr>
    </w:lvl>
  </w:abstractNum>
  <w:abstractNum w:abstractNumId="3">
    <w:nsid w:val="291306D5"/>
    <w:multiLevelType w:val="hybridMultilevel"/>
    <w:tmpl w:val="85BE6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0B3E92"/>
    <w:multiLevelType w:val="hybridMultilevel"/>
    <w:tmpl w:val="74241A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A62058"/>
    <w:multiLevelType w:val="hybridMultilevel"/>
    <w:tmpl w:val="0DBC5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C61DA4"/>
    <w:multiLevelType w:val="hybridMultilevel"/>
    <w:tmpl w:val="AE080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85"/>
    <w:rsid w:val="00024A7B"/>
    <w:rsid w:val="00024AE8"/>
    <w:rsid w:val="000A44A5"/>
    <w:rsid w:val="000B65DF"/>
    <w:rsid w:val="000C6619"/>
    <w:rsid w:val="00130485"/>
    <w:rsid w:val="00133B32"/>
    <w:rsid w:val="0015283F"/>
    <w:rsid w:val="00185C37"/>
    <w:rsid w:val="001E2ED7"/>
    <w:rsid w:val="002056DC"/>
    <w:rsid w:val="0021078A"/>
    <w:rsid w:val="00270E67"/>
    <w:rsid w:val="002B477C"/>
    <w:rsid w:val="00384949"/>
    <w:rsid w:val="003A0F41"/>
    <w:rsid w:val="00483772"/>
    <w:rsid w:val="00493D40"/>
    <w:rsid w:val="00493F71"/>
    <w:rsid w:val="004D78D6"/>
    <w:rsid w:val="004E2EE3"/>
    <w:rsid w:val="005F0057"/>
    <w:rsid w:val="00660AEA"/>
    <w:rsid w:val="006F2F6B"/>
    <w:rsid w:val="008658F5"/>
    <w:rsid w:val="008778B2"/>
    <w:rsid w:val="00890E0B"/>
    <w:rsid w:val="008A65D5"/>
    <w:rsid w:val="00954E24"/>
    <w:rsid w:val="009640B2"/>
    <w:rsid w:val="00983DC9"/>
    <w:rsid w:val="009914FD"/>
    <w:rsid w:val="009C72EF"/>
    <w:rsid w:val="00A47944"/>
    <w:rsid w:val="00A71092"/>
    <w:rsid w:val="00AC49EF"/>
    <w:rsid w:val="00B547AD"/>
    <w:rsid w:val="00B67E7F"/>
    <w:rsid w:val="00B80E20"/>
    <w:rsid w:val="00BB5744"/>
    <w:rsid w:val="00C25E90"/>
    <w:rsid w:val="00C83F10"/>
    <w:rsid w:val="00CD4136"/>
    <w:rsid w:val="00D02D48"/>
    <w:rsid w:val="00D50ECB"/>
    <w:rsid w:val="00E04C30"/>
    <w:rsid w:val="00E62FDE"/>
    <w:rsid w:val="00F46E1A"/>
    <w:rsid w:val="00FA58AF"/>
    <w:rsid w:val="00FC3392"/>
    <w:rsid w:val="00FC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8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485"/>
    <w:pPr>
      <w:spacing w:before="100" w:beforeAutospacing="1" w:after="100" w:afterAutospacing="1" w:line="240" w:lineRule="auto"/>
      <w:ind w:firstLine="567"/>
      <w:jc w:val="both"/>
    </w:pPr>
    <w:rPr>
      <w:rFonts w:ascii="Times New Roman" w:hAnsi="Times New Roman"/>
      <w:sz w:val="24"/>
      <w:szCs w:val="24"/>
      <w:lang w:eastAsia="ru-RU"/>
    </w:rPr>
  </w:style>
  <w:style w:type="paragraph" w:styleId="a4">
    <w:name w:val="No Spacing"/>
    <w:uiPriority w:val="1"/>
    <w:qFormat/>
    <w:rsid w:val="00130485"/>
    <w:rPr>
      <w:rFonts w:ascii="Calibri" w:eastAsia="Times New Roman" w:hAnsi="Calibri" w:cs="Times New Roman"/>
    </w:rPr>
  </w:style>
  <w:style w:type="paragraph" w:styleId="a5">
    <w:name w:val="List Paragraph"/>
    <w:basedOn w:val="a"/>
    <w:uiPriority w:val="34"/>
    <w:qFormat/>
    <w:rsid w:val="00130485"/>
    <w:pPr>
      <w:autoSpaceDE w:val="0"/>
      <w:autoSpaceDN w:val="0"/>
      <w:spacing w:after="0" w:line="240" w:lineRule="auto"/>
      <w:ind w:left="720"/>
      <w:contextualSpacing/>
    </w:pPr>
    <w:rPr>
      <w:sz w:val="20"/>
      <w:szCs w:val="20"/>
      <w:lang w:eastAsia="ru-RU"/>
    </w:rPr>
  </w:style>
  <w:style w:type="paragraph" w:styleId="a6">
    <w:name w:val="Balloon Text"/>
    <w:basedOn w:val="a"/>
    <w:link w:val="a7"/>
    <w:uiPriority w:val="99"/>
    <w:semiHidden/>
    <w:unhideWhenUsed/>
    <w:rsid w:val="009C72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72E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8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0485"/>
    <w:pPr>
      <w:spacing w:before="100" w:beforeAutospacing="1" w:after="100" w:afterAutospacing="1" w:line="240" w:lineRule="auto"/>
      <w:ind w:firstLine="567"/>
      <w:jc w:val="both"/>
    </w:pPr>
    <w:rPr>
      <w:rFonts w:ascii="Times New Roman" w:hAnsi="Times New Roman"/>
      <w:sz w:val="24"/>
      <w:szCs w:val="24"/>
      <w:lang w:eastAsia="ru-RU"/>
    </w:rPr>
  </w:style>
  <w:style w:type="paragraph" w:styleId="a4">
    <w:name w:val="No Spacing"/>
    <w:uiPriority w:val="1"/>
    <w:qFormat/>
    <w:rsid w:val="00130485"/>
    <w:rPr>
      <w:rFonts w:ascii="Calibri" w:eastAsia="Times New Roman" w:hAnsi="Calibri" w:cs="Times New Roman"/>
    </w:rPr>
  </w:style>
  <w:style w:type="paragraph" w:styleId="a5">
    <w:name w:val="List Paragraph"/>
    <w:basedOn w:val="a"/>
    <w:uiPriority w:val="34"/>
    <w:qFormat/>
    <w:rsid w:val="00130485"/>
    <w:pPr>
      <w:autoSpaceDE w:val="0"/>
      <w:autoSpaceDN w:val="0"/>
      <w:spacing w:after="0" w:line="240" w:lineRule="auto"/>
      <w:ind w:left="720"/>
      <w:contextualSpacing/>
    </w:pPr>
    <w:rPr>
      <w:sz w:val="20"/>
      <w:szCs w:val="20"/>
      <w:lang w:eastAsia="ru-RU"/>
    </w:rPr>
  </w:style>
  <w:style w:type="paragraph" w:styleId="a6">
    <w:name w:val="Balloon Text"/>
    <w:basedOn w:val="a"/>
    <w:link w:val="a7"/>
    <w:uiPriority w:val="99"/>
    <w:semiHidden/>
    <w:unhideWhenUsed/>
    <w:rsid w:val="009C72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72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9BE9-8732-42A8-ACA8-913AE1FF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Asus</cp:lastModifiedBy>
  <cp:revision>13</cp:revision>
  <cp:lastPrinted>2020-01-29T01:06:00Z</cp:lastPrinted>
  <dcterms:created xsi:type="dcterms:W3CDTF">2020-01-27T20:13:00Z</dcterms:created>
  <dcterms:modified xsi:type="dcterms:W3CDTF">2020-01-29T06:05:00Z</dcterms:modified>
</cp:coreProperties>
</file>